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57" w:rsidRDefault="00007A57" w:rsidP="00007A57">
      <w:pPr>
        <w:jc w:val="center"/>
        <w:rPr>
          <w:rFonts w:eastAsia="標楷體"/>
          <w:b/>
          <w:bCs/>
          <w:sz w:val="40"/>
          <w:szCs w:val="40"/>
        </w:rPr>
      </w:pPr>
      <w:r w:rsidRPr="004D64CE">
        <w:rPr>
          <w:rFonts w:eastAsia="標楷體" w:hint="eastAsia"/>
          <w:b/>
          <w:bCs/>
          <w:sz w:val="40"/>
          <w:szCs w:val="40"/>
        </w:rPr>
        <w:t>開南大學法律學系</w:t>
      </w:r>
      <w:r>
        <w:rPr>
          <w:rFonts w:eastAsia="標楷體" w:hint="eastAsia"/>
          <w:b/>
          <w:bCs/>
          <w:sz w:val="40"/>
          <w:szCs w:val="40"/>
        </w:rPr>
        <w:t>進修學士班</w:t>
      </w:r>
      <w:r w:rsidRPr="004D64CE">
        <w:rPr>
          <w:rFonts w:eastAsia="標楷體" w:hint="eastAsia"/>
          <w:b/>
          <w:bCs/>
          <w:sz w:val="40"/>
          <w:szCs w:val="40"/>
        </w:rPr>
        <w:t>課程規劃表</w:t>
      </w:r>
      <w:r>
        <w:rPr>
          <w:rFonts w:eastAsia="標楷體" w:hint="eastAsia"/>
          <w:b/>
          <w:bCs/>
          <w:sz w:val="40"/>
          <w:szCs w:val="40"/>
        </w:rPr>
        <w:t xml:space="preserve">        </w:t>
      </w:r>
    </w:p>
    <w:p w:rsidR="00A13A17" w:rsidRDefault="00007A57" w:rsidP="00007A57">
      <w:pPr>
        <w:snapToGrid w:val="0"/>
        <w:spacing w:line="24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bCs/>
          <w:sz w:val="28"/>
          <w:szCs w:val="20"/>
        </w:rPr>
        <w:t xml:space="preserve"> (</w:t>
      </w:r>
      <w:r>
        <w:rPr>
          <w:rFonts w:ascii="標楷體" w:eastAsia="標楷體" w:hAnsi="標楷體" w:hint="eastAsia"/>
          <w:b/>
          <w:sz w:val="28"/>
        </w:rPr>
        <w:t xml:space="preserve"> 11</w:t>
      </w:r>
      <w:r w:rsidR="00D04FAE">
        <w:rPr>
          <w:rFonts w:ascii="標楷體" w:eastAsia="標楷體" w:hAnsi="標楷體"/>
          <w:b/>
          <w:sz w:val="28"/>
        </w:rPr>
        <w:t>2</w:t>
      </w:r>
      <w:r>
        <w:rPr>
          <w:rFonts w:ascii="標楷體" w:eastAsia="標楷體" w:hAnsi="標楷體" w:hint="eastAsia"/>
          <w:b/>
          <w:sz w:val="28"/>
        </w:rPr>
        <w:t>學年度入學新生適用)</w:t>
      </w:r>
      <w:r>
        <w:rPr>
          <w:rFonts w:ascii="標楷體" w:eastAsia="標楷體" w:hAnsi="標楷體"/>
          <w:b/>
          <w:sz w:val="28"/>
        </w:rPr>
        <w:t xml:space="preserve"> </w:t>
      </w:r>
    </w:p>
    <w:p w:rsidR="00007A57" w:rsidRDefault="00A13A17" w:rsidP="00007A57">
      <w:pPr>
        <w:snapToGrid w:val="0"/>
        <w:spacing w:line="240" w:lineRule="exact"/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b/>
          <w:sz w:val="28"/>
        </w:rPr>
        <w:t xml:space="preserve">                                                             </w:t>
      </w:r>
    </w:p>
    <w:p w:rsidR="00537C06" w:rsidRPr="00537C06" w:rsidRDefault="00A13A17" w:rsidP="00537C06">
      <w:pPr>
        <w:snapToGrid w:val="0"/>
        <w:spacing w:line="240" w:lineRule="exact"/>
        <w:jc w:val="center"/>
        <w:rPr>
          <w:rFonts w:ascii="標楷體" w:eastAsia="標楷體" w:hAnsi="標楷體"/>
          <w:color w:val="FF0000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     </w:t>
      </w:r>
      <w:r w:rsidRPr="008F5073">
        <w:rPr>
          <w:rFonts w:ascii="標楷體" w:eastAsia="標楷體" w:hAnsi="標楷體" w:hint="eastAsia"/>
          <w:color w:val="FF0000"/>
          <w:sz w:val="16"/>
          <w:szCs w:val="16"/>
        </w:rPr>
        <w:t xml:space="preserve">  </w:t>
      </w:r>
      <w:r w:rsidR="00283887">
        <w:rPr>
          <w:rFonts w:ascii="標楷體" w:eastAsia="標楷體" w:hAnsi="標楷體" w:hint="eastAsia"/>
          <w:sz w:val="16"/>
          <w:szCs w:val="16"/>
        </w:rPr>
        <w:t xml:space="preserve">                        </w:t>
      </w:r>
      <w:r w:rsidR="00283887" w:rsidRPr="001D43C8">
        <w:rPr>
          <w:rFonts w:ascii="標楷體" w:eastAsia="標楷體" w:hAnsi="標楷體" w:hint="eastAsia"/>
          <w:sz w:val="16"/>
          <w:szCs w:val="16"/>
        </w:rPr>
        <w:t>11</w:t>
      </w:r>
      <w:r w:rsidR="00D04FAE" w:rsidRPr="001D43C8">
        <w:rPr>
          <w:rFonts w:ascii="標楷體" w:eastAsia="標楷體" w:hAnsi="標楷體"/>
          <w:sz w:val="16"/>
          <w:szCs w:val="16"/>
        </w:rPr>
        <w:t>2</w:t>
      </w:r>
      <w:r w:rsidR="001D43C8" w:rsidRPr="001D43C8">
        <w:rPr>
          <w:rFonts w:ascii="標楷體" w:eastAsia="標楷體" w:hAnsi="標楷體" w:hint="eastAsia"/>
          <w:sz w:val="16"/>
          <w:szCs w:val="16"/>
        </w:rPr>
        <w:t>/05/23</w:t>
      </w:r>
      <w:r w:rsidR="00283887" w:rsidRPr="001D43C8">
        <w:rPr>
          <w:rFonts w:ascii="標楷體" w:eastAsia="標楷體" w:hAnsi="標楷體" w:hint="eastAsia"/>
          <w:sz w:val="16"/>
          <w:szCs w:val="16"/>
        </w:rPr>
        <w:t xml:space="preserve"> 新訂</w:t>
      </w:r>
      <w:r w:rsidR="00D04FAE">
        <w:rPr>
          <w:rFonts w:ascii="標楷體" w:eastAsia="標楷體" w:hAnsi="標楷體" w:hint="eastAsia"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Y="1"/>
        <w:tblOverlap w:val="never"/>
        <w:tblW w:w="10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6"/>
        <w:gridCol w:w="7938"/>
      </w:tblGrid>
      <w:tr w:rsidR="00537C06" w:rsidRPr="00FD2FEE" w:rsidTr="00537C06">
        <w:trPr>
          <w:cantSplit/>
          <w:trHeight w:hRule="exact" w:val="460"/>
        </w:trPr>
        <w:tc>
          <w:tcPr>
            <w:tcW w:w="68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537C06" w:rsidRPr="00FD2FEE" w:rsidRDefault="00537C06" w:rsidP="00537C06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  <w:r w:rsidRPr="00FD2FEE">
              <w:rPr>
                <w:rFonts w:eastAsia="標楷體"/>
                <w:sz w:val="20"/>
                <w:szCs w:val="20"/>
              </w:rPr>
              <w:t>通識教育課程（至少應修</w:t>
            </w:r>
            <w:r w:rsidRPr="00FD2FEE">
              <w:rPr>
                <w:rFonts w:eastAsia="標楷體"/>
                <w:sz w:val="20"/>
                <w:szCs w:val="20"/>
                <w:eastAsianLayout w:id="640292864" w:vert="1" w:vertCompress="1"/>
              </w:rPr>
              <w:t>28</w:t>
            </w:r>
            <w:r w:rsidRPr="00FD2FEE">
              <w:rPr>
                <w:rFonts w:eastAsia="標楷體"/>
                <w:sz w:val="20"/>
                <w:szCs w:val="20"/>
              </w:rPr>
              <w:t>學分）</w:t>
            </w: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sz w:val="20"/>
                <w:szCs w:val="20"/>
              </w:rPr>
              <w:t>領  域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sz w:val="20"/>
                <w:szCs w:val="20"/>
              </w:rPr>
              <w:t>涵蓋學門</w:t>
            </w:r>
          </w:p>
        </w:tc>
      </w:tr>
      <w:tr w:rsidR="00537C06" w:rsidRPr="00FD2FEE" w:rsidTr="00537C06">
        <w:trPr>
          <w:cantSplit/>
          <w:trHeight w:hRule="exact" w:val="1556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語文表達</w:t>
            </w:r>
          </w:p>
          <w:p w:rsidR="00537C06" w:rsidRPr="00485BB8" w:rsidRDefault="001D43C8" w:rsidP="00537C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10</w:t>
            </w:r>
            <w:r w:rsidR="00537C06" w:rsidRPr="00485BB8">
              <w:rPr>
                <w:rFonts w:ascii="標楷體" w:eastAsia="標楷體" w:hAnsi="標楷體"/>
                <w:b/>
                <w:sz w:val="20"/>
                <w:szCs w:val="20"/>
              </w:rPr>
              <w:t>學分)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43C8" w:rsidRPr="00C94074" w:rsidRDefault="001D43C8" w:rsidP="001D43C8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本國語文學門</w:t>
            </w:r>
            <w:r w:rsidRPr="00C94074">
              <w:rPr>
                <w:rFonts w:eastAsia="標楷體"/>
                <w:sz w:val="22"/>
              </w:rPr>
              <w:t>2</w:t>
            </w:r>
            <w:r w:rsidRPr="00C94074">
              <w:rPr>
                <w:rFonts w:eastAsia="標楷體"/>
                <w:sz w:val="22"/>
              </w:rPr>
              <w:t>學分</w:t>
            </w:r>
          </w:p>
          <w:p w:rsidR="001D43C8" w:rsidRPr="00C94074" w:rsidRDefault="001D43C8" w:rsidP="001D43C8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外國語文學門</w:t>
            </w:r>
            <w:r w:rsidRPr="00C94074">
              <w:rPr>
                <w:rFonts w:eastAsia="標楷體"/>
                <w:sz w:val="22"/>
              </w:rPr>
              <w:t>(</w:t>
            </w:r>
            <w:r w:rsidRPr="00C94074">
              <w:rPr>
                <w:rFonts w:eastAsia="標楷體" w:hint="eastAsia"/>
                <w:sz w:val="22"/>
              </w:rPr>
              <w:t>必修</w:t>
            </w:r>
            <w:r w:rsidRPr="00C94074">
              <w:rPr>
                <w:rFonts w:eastAsia="標楷體"/>
                <w:sz w:val="22"/>
              </w:rPr>
              <w:t>英文課程</w:t>
            </w:r>
            <w:r w:rsidRPr="00C94074">
              <w:rPr>
                <w:rFonts w:eastAsia="標楷體"/>
                <w:sz w:val="22"/>
              </w:rPr>
              <w:t>)</w:t>
            </w:r>
            <w:r w:rsidRPr="00391E0B">
              <w:rPr>
                <w:rFonts w:eastAsia="標楷體" w:hint="eastAsia"/>
                <w:color w:val="000000" w:themeColor="text1"/>
                <w:sz w:val="22"/>
              </w:rPr>
              <w:t>8</w:t>
            </w:r>
            <w:r w:rsidRPr="00C94074">
              <w:rPr>
                <w:rFonts w:eastAsia="標楷體"/>
                <w:sz w:val="22"/>
              </w:rPr>
              <w:t>學分</w:t>
            </w:r>
          </w:p>
          <w:p w:rsidR="001D43C8" w:rsidRPr="00C94074" w:rsidRDefault="001D43C8" w:rsidP="001D43C8">
            <w:pPr>
              <w:snapToGrid w:val="0"/>
              <w:spacing w:line="320" w:lineRule="exact"/>
              <w:jc w:val="both"/>
              <w:rPr>
                <w:rFonts w:eastAsia="標楷體"/>
                <w:sz w:val="20"/>
              </w:rPr>
            </w:pPr>
            <w:r w:rsidRPr="00C94074">
              <w:rPr>
                <w:rFonts w:eastAsia="標楷體"/>
                <w:sz w:val="20"/>
              </w:rPr>
              <w:t>註：</w:t>
            </w:r>
            <w:r w:rsidRPr="00C94074">
              <w:rPr>
                <w:rFonts w:eastAsia="標楷體"/>
                <w:sz w:val="20"/>
              </w:rPr>
              <w:t>1.</w:t>
            </w:r>
            <w:r w:rsidRPr="00C94074">
              <w:rPr>
                <w:rFonts w:eastAsia="標楷體"/>
                <w:sz w:val="20"/>
              </w:rPr>
              <w:t>應用英語學系學生及</w:t>
            </w:r>
            <w:r w:rsidRPr="00C94074">
              <w:rPr>
                <w:rFonts w:eastAsia="標楷體" w:hint="eastAsia"/>
                <w:sz w:val="20"/>
              </w:rPr>
              <w:t>例外</w:t>
            </w:r>
            <w:r w:rsidRPr="00C94074">
              <w:rPr>
                <w:rFonts w:eastAsia="標楷體"/>
                <w:sz w:val="20"/>
              </w:rPr>
              <w:t>學生僅能修</w:t>
            </w:r>
            <w:r w:rsidRPr="00C94074">
              <w:rPr>
                <w:rFonts w:eastAsia="標楷體" w:hint="eastAsia"/>
                <w:sz w:val="20"/>
              </w:rPr>
              <w:t>習</w:t>
            </w:r>
            <w:r w:rsidRPr="00C94074">
              <w:rPr>
                <w:rFonts w:eastAsia="標楷體"/>
                <w:sz w:val="20"/>
              </w:rPr>
              <w:t>「必修英文」課程以外之第二外國語文，如：日語、泰語、越語、韓語</w:t>
            </w:r>
            <w:r w:rsidRPr="00C94074">
              <w:rPr>
                <w:rFonts w:eastAsia="標楷體"/>
                <w:sz w:val="20"/>
              </w:rPr>
              <w:t>…</w:t>
            </w:r>
            <w:r w:rsidRPr="00C94074">
              <w:rPr>
                <w:rFonts w:eastAsia="標楷體"/>
                <w:sz w:val="20"/>
              </w:rPr>
              <w:t>等外國語文課程</w:t>
            </w:r>
            <w:r w:rsidRPr="00C94074">
              <w:rPr>
                <w:rFonts w:eastAsia="標楷體" w:hint="eastAsia"/>
                <w:sz w:val="20"/>
              </w:rPr>
              <w:t>4</w:t>
            </w:r>
            <w:r w:rsidRPr="00C94074">
              <w:rPr>
                <w:rFonts w:eastAsia="標楷體" w:hint="eastAsia"/>
                <w:sz w:val="20"/>
              </w:rPr>
              <w:t>學分</w:t>
            </w:r>
            <w:r w:rsidRPr="00C94074">
              <w:rPr>
                <w:rFonts w:eastAsia="標楷體"/>
                <w:sz w:val="20"/>
              </w:rPr>
              <w:t>。</w:t>
            </w:r>
          </w:p>
          <w:p w:rsidR="00537C06" w:rsidRPr="00485BB8" w:rsidRDefault="001D43C8" w:rsidP="001D43C8">
            <w:pPr>
              <w:spacing w:line="0" w:lineRule="atLeast"/>
              <w:ind w:left="150" w:hangingChars="75" w:hanging="150"/>
              <w:rPr>
                <w:rFonts w:ascii="標楷體" w:eastAsia="標楷體" w:hAnsi="標楷體"/>
                <w:sz w:val="20"/>
                <w:szCs w:val="20"/>
              </w:rPr>
            </w:pPr>
            <w:r w:rsidRPr="00C94074">
              <w:rPr>
                <w:rFonts w:eastAsia="標楷體"/>
                <w:sz w:val="20"/>
              </w:rPr>
              <w:t>2.</w:t>
            </w:r>
            <w:r w:rsidRPr="00C94074">
              <w:rPr>
                <w:rFonts w:eastAsia="標楷體"/>
                <w:sz w:val="20"/>
              </w:rPr>
              <w:t>其餘系所學生外</w:t>
            </w:r>
            <w:r w:rsidRPr="00C94074">
              <w:rPr>
                <w:rFonts w:eastAsia="標楷體" w:hint="eastAsia"/>
                <w:sz w:val="20"/>
              </w:rPr>
              <w:t>國</w:t>
            </w:r>
            <w:r w:rsidRPr="00C94074">
              <w:rPr>
                <w:rFonts w:eastAsia="標楷體"/>
                <w:sz w:val="20"/>
              </w:rPr>
              <w:t>語</w:t>
            </w:r>
            <w:r w:rsidRPr="00C94074">
              <w:rPr>
                <w:rFonts w:eastAsia="標楷體" w:hint="eastAsia"/>
                <w:sz w:val="20"/>
              </w:rPr>
              <w:t>文</w:t>
            </w:r>
            <w:r w:rsidRPr="00C94074">
              <w:rPr>
                <w:rFonts w:eastAsia="標楷體"/>
                <w:sz w:val="20"/>
              </w:rPr>
              <w:t>學門課程皆</w:t>
            </w:r>
            <w:r w:rsidRPr="00C94074">
              <w:rPr>
                <w:rFonts w:eastAsia="標楷體" w:hint="eastAsia"/>
                <w:sz w:val="20"/>
              </w:rPr>
              <w:t>須</w:t>
            </w:r>
            <w:r w:rsidRPr="00C94074">
              <w:rPr>
                <w:rFonts w:eastAsia="標楷體"/>
                <w:sz w:val="20"/>
              </w:rPr>
              <w:t>修</w:t>
            </w:r>
            <w:r w:rsidRPr="00C94074">
              <w:rPr>
                <w:rFonts w:eastAsia="標楷體" w:hint="eastAsia"/>
                <w:sz w:val="20"/>
              </w:rPr>
              <w:t>習</w:t>
            </w:r>
            <w:r w:rsidRPr="00C94074">
              <w:rPr>
                <w:rFonts w:eastAsia="標楷體"/>
                <w:sz w:val="20"/>
              </w:rPr>
              <w:t>「必修英文」課程</w:t>
            </w:r>
            <w:r w:rsidRPr="00C94074">
              <w:rPr>
                <w:rFonts w:eastAsia="標楷體" w:hint="eastAsia"/>
                <w:sz w:val="20"/>
              </w:rPr>
              <w:t>8</w:t>
            </w:r>
            <w:r w:rsidRPr="00C94074">
              <w:rPr>
                <w:rFonts w:eastAsia="標楷體"/>
                <w:sz w:val="20"/>
              </w:rPr>
              <w:t>學分。</w:t>
            </w:r>
          </w:p>
        </w:tc>
      </w:tr>
      <w:tr w:rsidR="00537C06" w:rsidRPr="00FD2FEE" w:rsidTr="00B53496">
        <w:trPr>
          <w:cantSplit/>
          <w:trHeight w:hRule="exact" w:val="1554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科學知覺</w:t>
            </w:r>
          </w:p>
          <w:p w:rsidR="00537C06" w:rsidRPr="00485BB8" w:rsidRDefault="00537C06" w:rsidP="00537C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(4學分)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43C8" w:rsidRPr="00C94074" w:rsidRDefault="001D43C8" w:rsidP="001D43C8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自然科學學門</w:t>
            </w:r>
            <w:r w:rsidRPr="00C94074">
              <w:rPr>
                <w:rFonts w:eastAsia="標楷體"/>
                <w:sz w:val="22"/>
              </w:rPr>
              <w:t xml:space="preserve"> </w:t>
            </w: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生命科學學</w:t>
            </w:r>
            <w:r w:rsidRPr="00C94074">
              <w:rPr>
                <w:rFonts w:eastAsia="標楷體" w:hint="eastAsia"/>
                <w:sz w:val="22"/>
              </w:rPr>
              <w:t>門</w:t>
            </w:r>
          </w:p>
          <w:p w:rsidR="001D43C8" w:rsidRPr="00C94074" w:rsidRDefault="001D43C8" w:rsidP="001D43C8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2"/>
              </w:rPr>
              <w:sym w:font="Wingdings 2" w:char="F098"/>
            </w:r>
            <w:r w:rsidRPr="00C94074">
              <w:rPr>
                <w:rFonts w:eastAsia="標楷體"/>
                <w:sz w:val="22"/>
              </w:rPr>
              <w:t>資訊教育學門</w:t>
            </w:r>
          </w:p>
          <w:p w:rsidR="001D43C8" w:rsidRPr="00C46658" w:rsidRDefault="001D43C8" w:rsidP="001D43C8">
            <w:pPr>
              <w:spacing w:line="320" w:lineRule="exact"/>
              <w:jc w:val="both"/>
              <w:rPr>
                <w:rFonts w:eastAsia="標楷體"/>
                <w:sz w:val="22"/>
              </w:rPr>
            </w:pPr>
            <w:r w:rsidRPr="00C94074">
              <w:rPr>
                <w:rFonts w:eastAsia="標楷體"/>
                <w:sz w:val="20"/>
              </w:rPr>
              <w:t>註：</w:t>
            </w:r>
            <w:r w:rsidRPr="00C94074">
              <w:rPr>
                <w:rFonts w:eastAsia="標楷體"/>
                <w:sz w:val="20"/>
              </w:rPr>
              <w:t>1.</w:t>
            </w:r>
            <w:r w:rsidRPr="00C94074">
              <w:rPr>
                <w:rFonts w:eastAsia="標楷體" w:hint="eastAsia"/>
                <w:sz w:val="20"/>
              </w:rPr>
              <w:t>資訊管理</w:t>
            </w:r>
            <w:r w:rsidRPr="00C94074">
              <w:rPr>
                <w:rFonts w:eastAsia="標楷體"/>
                <w:sz w:val="20"/>
              </w:rPr>
              <w:t>學系學生</w:t>
            </w:r>
            <w:r w:rsidRPr="00C94074">
              <w:rPr>
                <w:rFonts w:eastAsia="標楷體" w:hint="eastAsia"/>
                <w:sz w:val="20"/>
              </w:rPr>
              <w:t>需修習科學知覺領域學門任選</w:t>
            </w:r>
            <w:r w:rsidRPr="00C94074">
              <w:rPr>
                <w:rFonts w:eastAsia="標楷體" w:hint="eastAsia"/>
                <w:sz w:val="20"/>
              </w:rPr>
              <w:t>4</w:t>
            </w:r>
            <w:r w:rsidRPr="00C94074">
              <w:rPr>
                <w:rFonts w:eastAsia="標楷體" w:hint="eastAsia"/>
                <w:sz w:val="20"/>
              </w:rPr>
              <w:t>學分</w:t>
            </w:r>
            <w:r w:rsidRPr="00C94074">
              <w:rPr>
                <w:rFonts w:eastAsia="標楷體"/>
                <w:sz w:val="20"/>
              </w:rPr>
              <w:t>。</w:t>
            </w:r>
          </w:p>
          <w:p w:rsidR="00537C06" w:rsidRPr="00485BB8" w:rsidRDefault="001D43C8" w:rsidP="001D43C8">
            <w:pPr>
              <w:spacing w:line="0" w:lineRule="atLeast"/>
              <w:ind w:left="176" w:hangingChars="88" w:hanging="17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94074">
              <w:rPr>
                <w:rFonts w:eastAsia="標楷體"/>
                <w:sz w:val="20"/>
              </w:rPr>
              <w:t>2.</w:t>
            </w:r>
            <w:r w:rsidRPr="00C94074">
              <w:rPr>
                <w:rFonts w:eastAsia="標楷體"/>
                <w:sz w:val="20"/>
              </w:rPr>
              <w:t>其餘系所學生</w:t>
            </w:r>
            <w:r w:rsidRPr="00C94074">
              <w:rPr>
                <w:rFonts w:eastAsia="標楷體" w:hint="eastAsia"/>
                <w:sz w:val="20"/>
              </w:rPr>
              <w:t>資訊教育</w:t>
            </w:r>
            <w:r w:rsidRPr="00C94074">
              <w:rPr>
                <w:rFonts w:eastAsia="標楷體"/>
                <w:sz w:val="20"/>
              </w:rPr>
              <w:t>學門課程皆</w:t>
            </w:r>
            <w:r w:rsidRPr="00C94074">
              <w:rPr>
                <w:rFonts w:eastAsia="標楷體" w:hint="eastAsia"/>
                <w:sz w:val="20"/>
              </w:rPr>
              <w:t>須</w:t>
            </w:r>
            <w:r w:rsidRPr="00C94074">
              <w:rPr>
                <w:rFonts w:eastAsia="標楷體"/>
                <w:sz w:val="20"/>
              </w:rPr>
              <w:t>修</w:t>
            </w:r>
            <w:r w:rsidRPr="00C94074">
              <w:rPr>
                <w:rFonts w:eastAsia="標楷體" w:hint="eastAsia"/>
                <w:sz w:val="20"/>
              </w:rPr>
              <w:t>習</w:t>
            </w:r>
            <w:r w:rsidRPr="00C94074">
              <w:rPr>
                <w:rFonts w:ascii="標楷體" w:eastAsia="標楷體" w:hAnsi="標楷體" w:hint="eastAsia"/>
                <w:sz w:val="20"/>
              </w:rPr>
              <w:t>「</w:t>
            </w:r>
            <w:r w:rsidRPr="00C94074">
              <w:rPr>
                <w:rFonts w:eastAsia="標楷體" w:hint="eastAsia"/>
                <w:sz w:val="22"/>
              </w:rPr>
              <w:t>程式設計</w:t>
            </w:r>
            <w:r w:rsidRPr="00C94074">
              <w:rPr>
                <w:rFonts w:eastAsia="標楷體" w:hint="eastAsia"/>
                <w:sz w:val="20"/>
              </w:rPr>
              <w:t>類</w:t>
            </w:r>
            <w:r w:rsidRPr="00C94074">
              <w:rPr>
                <w:rFonts w:ascii="標楷體" w:eastAsia="標楷體" w:hAnsi="標楷體" w:hint="eastAsia"/>
                <w:sz w:val="20"/>
              </w:rPr>
              <w:t>」</w:t>
            </w:r>
            <w:r w:rsidRPr="00C94074">
              <w:rPr>
                <w:rFonts w:eastAsia="標楷體"/>
                <w:sz w:val="20"/>
              </w:rPr>
              <w:t>課</w:t>
            </w:r>
            <w:r w:rsidRPr="00C94074">
              <w:rPr>
                <w:rFonts w:eastAsia="標楷體" w:hint="eastAsia"/>
                <w:sz w:val="20"/>
              </w:rPr>
              <w:t>程</w:t>
            </w:r>
            <w:r w:rsidRPr="00C94074">
              <w:rPr>
                <w:rFonts w:eastAsia="標楷體" w:hint="eastAsia"/>
                <w:sz w:val="20"/>
              </w:rPr>
              <w:t>2</w:t>
            </w:r>
            <w:r w:rsidRPr="00C94074">
              <w:rPr>
                <w:rFonts w:eastAsia="標楷體"/>
                <w:sz w:val="20"/>
              </w:rPr>
              <w:t>學分</w:t>
            </w:r>
            <w:r w:rsidRPr="00C94074">
              <w:rPr>
                <w:rFonts w:ascii="新細明體" w:hAnsi="新細明體" w:hint="eastAsia"/>
                <w:sz w:val="20"/>
              </w:rPr>
              <w:t>，</w:t>
            </w:r>
            <w:r w:rsidRPr="00C94074">
              <w:rPr>
                <w:rFonts w:ascii="標楷體" w:eastAsia="標楷體" w:hAnsi="標楷體" w:hint="eastAsia"/>
                <w:sz w:val="20"/>
              </w:rPr>
              <w:t>及科學知覺領域學門</w:t>
            </w:r>
            <w:r w:rsidRPr="00C94074">
              <w:rPr>
                <w:rFonts w:eastAsia="標楷體" w:hint="eastAsia"/>
                <w:sz w:val="20"/>
              </w:rPr>
              <w:t>任選</w:t>
            </w:r>
            <w:r w:rsidRPr="00C94074">
              <w:rPr>
                <w:rFonts w:eastAsia="標楷體" w:hint="eastAsia"/>
                <w:sz w:val="20"/>
              </w:rPr>
              <w:t>2</w:t>
            </w:r>
            <w:r w:rsidRPr="00C94074">
              <w:rPr>
                <w:rFonts w:eastAsia="標楷體" w:hint="eastAsia"/>
                <w:sz w:val="20"/>
              </w:rPr>
              <w:t>學分</w:t>
            </w:r>
            <w:r w:rsidRPr="00C94074">
              <w:rPr>
                <w:rFonts w:eastAsia="標楷體"/>
                <w:sz w:val="20"/>
              </w:rPr>
              <w:t>。</w:t>
            </w:r>
          </w:p>
        </w:tc>
      </w:tr>
      <w:tr w:rsidR="00537C06" w:rsidRPr="00FD2FEE" w:rsidTr="00537C06">
        <w:trPr>
          <w:cantSplit/>
          <w:trHeight w:hRule="exact" w:val="558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社會實踐</w:t>
            </w:r>
          </w:p>
          <w:p w:rsidR="00537C06" w:rsidRPr="00485BB8" w:rsidRDefault="00537C06" w:rsidP="00537C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(學門任選4學分)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sz w:val="20"/>
                <w:szCs w:val="20"/>
              </w:rPr>
              <w:sym w:font="Wingdings 2" w:char="F098"/>
            </w:r>
            <w:r w:rsidRPr="00485BB8">
              <w:rPr>
                <w:rFonts w:ascii="標楷體" w:eastAsia="標楷體" w:hAnsi="標楷體"/>
                <w:sz w:val="20"/>
                <w:szCs w:val="20"/>
              </w:rPr>
              <w:t xml:space="preserve">憲政法治學門 </w:t>
            </w:r>
            <w:r w:rsidRPr="00485BB8">
              <w:rPr>
                <w:rFonts w:ascii="標楷體" w:eastAsia="標楷體" w:hAnsi="標楷體"/>
                <w:sz w:val="20"/>
                <w:szCs w:val="20"/>
              </w:rPr>
              <w:sym w:font="Wingdings 2" w:char="F098"/>
            </w:r>
            <w:r w:rsidRPr="00485BB8">
              <w:rPr>
                <w:rFonts w:ascii="標楷體" w:eastAsia="標楷體" w:hAnsi="標楷體"/>
                <w:sz w:val="20"/>
                <w:szCs w:val="20"/>
              </w:rPr>
              <w:t>社會科學學門</w:t>
            </w:r>
          </w:p>
        </w:tc>
      </w:tr>
      <w:tr w:rsidR="00537C06" w:rsidRPr="00FD2FEE" w:rsidTr="00537C06">
        <w:trPr>
          <w:cantSplit/>
          <w:trHeight w:hRule="exact" w:val="580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人文涵育</w:t>
            </w:r>
          </w:p>
          <w:p w:rsidR="00537C06" w:rsidRPr="00485BB8" w:rsidRDefault="00537C06" w:rsidP="00537C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b/>
                <w:sz w:val="20"/>
                <w:szCs w:val="20"/>
              </w:rPr>
              <w:t>(學門任選4學分)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537C06" w:rsidRPr="00485BB8" w:rsidRDefault="00537C06" w:rsidP="00537C0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sz w:val="20"/>
                <w:szCs w:val="20"/>
              </w:rPr>
              <w:sym w:font="Wingdings 2" w:char="F098"/>
            </w:r>
            <w:r w:rsidRPr="00485BB8">
              <w:rPr>
                <w:rFonts w:ascii="標楷體" w:eastAsia="標楷體" w:hAnsi="標楷體"/>
                <w:sz w:val="20"/>
                <w:szCs w:val="20"/>
              </w:rPr>
              <w:t xml:space="preserve">歷史研究學門 </w:t>
            </w:r>
            <w:r w:rsidRPr="00485BB8">
              <w:rPr>
                <w:rFonts w:ascii="標楷體" w:eastAsia="標楷體" w:hAnsi="標楷體"/>
                <w:sz w:val="20"/>
                <w:szCs w:val="20"/>
              </w:rPr>
              <w:sym w:font="Wingdings 2" w:char="F098"/>
            </w:r>
            <w:r w:rsidRPr="00485BB8">
              <w:rPr>
                <w:rFonts w:ascii="標楷體" w:eastAsia="標楷體" w:hAnsi="標楷體"/>
                <w:sz w:val="20"/>
                <w:szCs w:val="20"/>
              </w:rPr>
              <w:t>人文藝術學門</w:t>
            </w:r>
          </w:p>
        </w:tc>
      </w:tr>
      <w:tr w:rsidR="00537C06" w:rsidRPr="00FD2FEE" w:rsidTr="001D43C8">
        <w:trPr>
          <w:cantSplit/>
          <w:trHeight w:hRule="exact" w:val="911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485BB8" w:rsidRDefault="001D43C8" w:rsidP="00537C06">
            <w:pPr>
              <w:snapToGrid w:val="0"/>
              <w:spacing w:line="0" w:lineRule="atLeast"/>
              <w:ind w:left="162" w:hangingChars="81" w:hanging="1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4"/>
              </w:rPr>
              <w:t>全民國防教育軍事訓練</w:t>
            </w:r>
          </w:p>
        </w:tc>
        <w:tc>
          <w:tcPr>
            <w:tcW w:w="793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43C8" w:rsidRPr="00E24F86" w:rsidRDefault="001D43C8" w:rsidP="001D43C8">
            <w:pPr>
              <w:autoSpaceDE w:val="0"/>
              <w:autoSpaceDN w:val="0"/>
              <w:adjustRightInd w:val="0"/>
              <w:rPr>
                <w:rFonts w:ascii="新細明體" w:hAnsiTheme="minorHAnsi" w:cs="新細明體"/>
                <w:kern w:val="0"/>
                <w:sz w:val="20"/>
                <w:szCs w:val="20"/>
              </w:rPr>
            </w:pP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全民國防教育軍事訓練：選修</w:t>
            </w:r>
            <w:r w:rsidRPr="00E24F86">
              <w:rPr>
                <w:rFonts w:eastAsia="標楷體" w:cs="Calibri"/>
                <w:kern w:val="0"/>
                <w:sz w:val="20"/>
                <w:szCs w:val="20"/>
              </w:rPr>
              <w:t xml:space="preserve">1 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學分</w:t>
            </w:r>
            <w:r w:rsidRPr="00E24F86">
              <w:rPr>
                <w:rFonts w:ascii="新細明體" w:hAnsiTheme="minorHAnsi" w:cs="新細明體" w:hint="eastAsia"/>
                <w:kern w:val="0"/>
                <w:sz w:val="20"/>
                <w:szCs w:val="20"/>
              </w:rPr>
              <w:t>，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至多修習</w:t>
            </w:r>
            <w:r w:rsidRPr="00E24F86">
              <w:rPr>
                <w:rFonts w:eastAsia="標楷體" w:cs="Calibri"/>
                <w:kern w:val="0"/>
                <w:sz w:val="20"/>
                <w:szCs w:val="20"/>
              </w:rPr>
              <w:t xml:space="preserve">1 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門，可計入通識自由選修學分</w:t>
            </w:r>
            <w:r w:rsidRPr="00E24F86">
              <w:rPr>
                <w:rFonts w:ascii="新細明體" w:hAnsiTheme="minorHAnsi" w:cs="新細明體" w:hint="eastAsia"/>
                <w:kern w:val="0"/>
                <w:sz w:val="20"/>
                <w:szCs w:val="20"/>
              </w:rPr>
              <w:t>，</w:t>
            </w:r>
          </w:p>
          <w:p w:rsidR="00537C06" w:rsidRPr="00485BB8" w:rsidRDefault="001D43C8" w:rsidP="001D43C8">
            <w:pPr>
              <w:snapToGrid w:val="0"/>
              <w:spacing w:line="0" w:lineRule="atLeast"/>
              <w:ind w:left="162" w:hangingChars="81" w:hanging="16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超過</w:t>
            </w:r>
            <w:r w:rsidRPr="00E24F86">
              <w:rPr>
                <w:rFonts w:eastAsia="標楷體" w:cs="Calibri"/>
                <w:kern w:val="0"/>
                <w:sz w:val="20"/>
                <w:szCs w:val="20"/>
              </w:rPr>
              <w:t xml:space="preserve">1 </w:t>
            </w:r>
            <w:r w:rsidRPr="00E24F86">
              <w:rPr>
                <w:rFonts w:ascii="標楷體" w:eastAsia="標楷體" w:hAnsiTheme="minorHAnsi" w:cs="標楷體" w:hint="eastAsia"/>
                <w:kern w:val="0"/>
                <w:sz w:val="20"/>
                <w:szCs w:val="20"/>
              </w:rPr>
              <w:t>門者，僅供折抵役期，不納入畢業學分。</w:t>
            </w:r>
          </w:p>
        </w:tc>
      </w:tr>
      <w:tr w:rsidR="00537C06" w:rsidRPr="00FD2FEE" w:rsidTr="00537C06">
        <w:trPr>
          <w:cantSplit/>
          <w:trHeight w:hRule="exact" w:val="1047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0" w:lineRule="atLeast"/>
              <w:ind w:left="162" w:hangingChars="81" w:hanging="1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85BB8">
              <w:rPr>
                <w:rFonts w:ascii="標楷體" w:eastAsia="標楷體" w:hAnsi="標楷體"/>
                <w:sz w:val="20"/>
                <w:szCs w:val="20"/>
              </w:rPr>
              <w:t>體育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C06" w:rsidRPr="00485BB8" w:rsidRDefault="00537C06" w:rsidP="00537C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0" w:lineRule="atLeast"/>
              <w:ind w:left="1400" w:hangingChars="700" w:hanging="1400"/>
              <w:rPr>
                <w:rFonts w:ascii="標楷體" w:eastAsia="標楷體" w:hAnsi="標楷體" w:cs="微軟正黑體"/>
                <w:kern w:val="0"/>
                <w:sz w:val="20"/>
                <w:szCs w:val="20"/>
                <w:lang w:val="zh-TW"/>
              </w:rPr>
            </w:pPr>
            <w:r w:rsidRPr="00485BB8">
              <w:rPr>
                <w:rFonts w:ascii="標楷體" w:eastAsia="標楷體" w:hAnsi="標楷體" w:cs="微軟正黑體" w:hint="eastAsia"/>
                <w:kern w:val="0"/>
                <w:sz w:val="20"/>
                <w:szCs w:val="20"/>
                <w:lang w:val="zh-TW"/>
              </w:rPr>
              <w:t>日間部體育：1.必修體育課程為2學分，每門課程1學分2學時，共修習2門(體育一、體育二)</w:t>
            </w:r>
          </w:p>
          <w:p w:rsidR="00537C06" w:rsidRPr="00485BB8" w:rsidRDefault="00537C06" w:rsidP="00537C06">
            <w:pPr>
              <w:tabs>
                <w:tab w:val="left" w:pos="360"/>
                <w:tab w:val="left" w:pos="720"/>
                <w:tab w:val="left" w:pos="1080"/>
                <w:tab w:val="left" w:pos="1559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0" w:lineRule="atLeast"/>
              <w:ind w:leftChars="527" w:left="1541" w:hangingChars="138" w:hanging="276"/>
              <w:rPr>
                <w:rFonts w:ascii="標楷體" w:eastAsia="標楷體" w:hAnsi="標楷體" w:cs="微軟正黑體"/>
                <w:kern w:val="0"/>
                <w:sz w:val="20"/>
                <w:szCs w:val="20"/>
                <w:lang w:val="zh-TW"/>
              </w:rPr>
            </w:pPr>
            <w:r w:rsidRPr="00485BB8">
              <w:rPr>
                <w:rFonts w:ascii="標楷體" w:eastAsia="標楷體" w:hAnsi="標楷體" w:cs="微軟正黑體" w:hint="eastAsia"/>
                <w:kern w:val="0"/>
                <w:sz w:val="20"/>
                <w:szCs w:val="20"/>
                <w:lang w:val="zh-TW"/>
              </w:rPr>
              <w:t>2.選修體育課程(休閒體育)至多修習1門(2學分，可計入通識自由選修學分)</w:t>
            </w:r>
          </w:p>
          <w:p w:rsidR="00537C06" w:rsidRPr="00485BB8" w:rsidRDefault="00537C06" w:rsidP="00537C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0" w:lineRule="atLeast"/>
              <w:ind w:left="1400" w:hangingChars="700" w:hanging="1400"/>
              <w:rPr>
                <w:rFonts w:ascii="標楷體" w:eastAsia="標楷體" w:hAnsi="標楷體" w:cs="微軟正黑體"/>
                <w:kern w:val="0"/>
                <w:sz w:val="20"/>
                <w:szCs w:val="20"/>
                <w:lang w:val="zh-TW"/>
              </w:rPr>
            </w:pPr>
            <w:r w:rsidRPr="00485BB8">
              <w:rPr>
                <w:rFonts w:ascii="標楷體" w:eastAsia="標楷體" w:hAnsi="標楷體" w:cs="微軟正黑體" w:hint="eastAsia"/>
                <w:kern w:val="0"/>
                <w:sz w:val="20"/>
                <w:szCs w:val="20"/>
                <w:lang w:val="zh-TW"/>
              </w:rPr>
              <w:t>進修部體育：必修體育課程為2學分，每門課程1學分2學時，共修習2門(體育一、體育二)</w:t>
            </w:r>
          </w:p>
        </w:tc>
      </w:tr>
      <w:tr w:rsidR="00537C06" w:rsidRPr="00FD2FEE" w:rsidTr="00537C06">
        <w:trPr>
          <w:cantSplit/>
          <w:trHeight w:hRule="exact" w:val="425"/>
        </w:trPr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C06" w:rsidRPr="00485BB8" w:rsidRDefault="001D43C8" w:rsidP="00537C06">
            <w:pPr>
              <w:snapToGrid w:val="0"/>
              <w:spacing w:line="240" w:lineRule="atLeast"/>
              <w:ind w:leftChars="700" w:left="1680" w:firstLineChars="300" w:firstLine="601"/>
              <w:rPr>
                <w:rFonts w:ascii="標楷體" w:eastAsia="標楷體" w:hAnsi="標楷體"/>
                <w:sz w:val="20"/>
                <w:szCs w:val="20"/>
              </w:rPr>
            </w:pPr>
            <w:r w:rsidRPr="001D43C8">
              <w:rPr>
                <w:rFonts w:ascii="標楷體" w:eastAsia="標楷體" w:hAnsi="標楷體" w:hint="eastAsia"/>
                <w:b/>
                <w:sz w:val="20"/>
                <w:szCs w:val="20"/>
              </w:rPr>
              <w:t>通識自由選修4學分(限修通識教育課程，應用英語學系學生及例外學生8學分)</w:t>
            </w:r>
          </w:p>
        </w:tc>
      </w:tr>
      <w:tr w:rsidR="00537C06" w:rsidRPr="00FD2FEE" w:rsidTr="00537C06">
        <w:trPr>
          <w:cantSplit/>
          <w:trHeight w:hRule="exact" w:val="431"/>
        </w:trPr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C06" w:rsidRPr="00FD2FEE" w:rsidRDefault="00537C06" w:rsidP="00537C06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7C06" w:rsidRPr="00485BB8" w:rsidRDefault="00537C06" w:rsidP="00537C06">
            <w:pPr>
              <w:snapToGrid w:val="0"/>
              <w:spacing w:line="240" w:lineRule="atLeast"/>
              <w:ind w:leftChars="700" w:left="1680" w:firstLineChars="300" w:firstLine="60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85BB8">
              <w:rPr>
                <w:rFonts w:ascii="標楷體" w:eastAsia="標楷體" w:hAnsi="標楷體" w:hint="eastAsia"/>
                <w:sz w:val="20"/>
                <w:szCs w:val="20"/>
              </w:rPr>
              <w:t>註：修習各學系訂定之通識排除課程，不納入畢業學分。</w:t>
            </w:r>
          </w:p>
        </w:tc>
      </w:tr>
    </w:tbl>
    <w:p w:rsidR="00007A57" w:rsidRDefault="00007A57" w:rsidP="00007A57">
      <w:pPr>
        <w:snapToGrid w:val="0"/>
        <w:spacing w:line="240" w:lineRule="exact"/>
        <w:ind w:rightChars="-319" w:right="-766"/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</w:rPr>
        <w:t xml:space="preserve">                               </w:t>
      </w:r>
    </w:p>
    <w:p w:rsidR="00A13A17" w:rsidRPr="004D64CE" w:rsidRDefault="00A13A17" w:rsidP="00A13A17">
      <w:pPr>
        <w:wordWrap w:val="0"/>
        <w:snapToGrid w:val="0"/>
        <w:spacing w:line="240" w:lineRule="exact"/>
        <w:ind w:rightChars="-319" w:right="-766"/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                       </w:t>
      </w:r>
    </w:p>
    <w:p w:rsidR="00007A57" w:rsidRPr="00A82087" w:rsidRDefault="00007A57" w:rsidP="00007A57">
      <w:pPr>
        <w:rPr>
          <w:vanish/>
        </w:rPr>
      </w:pPr>
    </w:p>
    <w:tbl>
      <w:tblPr>
        <w:tblW w:w="107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384"/>
        <w:gridCol w:w="891"/>
        <w:gridCol w:w="1276"/>
        <w:gridCol w:w="1276"/>
        <w:gridCol w:w="1257"/>
        <w:gridCol w:w="1260"/>
        <w:gridCol w:w="1273"/>
        <w:gridCol w:w="1185"/>
        <w:gridCol w:w="1018"/>
      </w:tblGrid>
      <w:tr w:rsidR="00007A57" w:rsidTr="00186BC1">
        <w:trPr>
          <w:cantSplit/>
          <w:trHeight w:val="405"/>
          <w:jc w:val="center"/>
        </w:trPr>
        <w:tc>
          <w:tcPr>
            <w:tcW w:w="921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課程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學年</w:t>
            </w:r>
          </w:p>
        </w:tc>
        <w:tc>
          <w:tcPr>
            <w:tcW w:w="2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學年</w:t>
            </w:r>
          </w:p>
        </w:tc>
        <w:tc>
          <w:tcPr>
            <w:tcW w:w="2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7A57" w:rsidRDefault="00007A57" w:rsidP="00186B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學年</w:t>
            </w:r>
          </w:p>
        </w:tc>
        <w:tc>
          <w:tcPr>
            <w:tcW w:w="22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7A57" w:rsidRDefault="00007A57" w:rsidP="00186B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/>
              </w:rPr>
              <w:t>4</w:t>
            </w:r>
            <w:r>
              <w:rPr>
                <w:rFonts w:eastAsia="標楷體" w:hint="eastAsia"/>
              </w:rPr>
              <w:t>學年</w:t>
            </w:r>
          </w:p>
        </w:tc>
      </w:tr>
      <w:tr w:rsidR="00007A57" w:rsidTr="009507EC">
        <w:trPr>
          <w:cantSplit/>
          <w:trHeight w:val="215"/>
          <w:jc w:val="center"/>
        </w:trPr>
        <w:tc>
          <w:tcPr>
            <w:tcW w:w="921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27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上學期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下學期</w:t>
            </w:r>
          </w:p>
        </w:tc>
      </w:tr>
      <w:tr w:rsidR="00230F57" w:rsidTr="009507EC">
        <w:trPr>
          <w:cantSplit/>
          <w:trHeight w:val="332"/>
          <w:jc w:val="center"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ind w:leftChars="47" w:left="113" w:rightChars="47" w:right="113"/>
              <w:rPr>
                <w:rFonts w:ascii="標楷體" w:eastAsia="標楷體" w:hAnsi="標楷體"/>
                <w:sz w:val="22"/>
              </w:rPr>
            </w:pPr>
            <w:r w:rsidRPr="00C62A28">
              <w:rPr>
                <w:rFonts w:ascii="標楷體" w:eastAsia="標楷體" w:hAnsi="標楷體" w:hint="eastAsia"/>
                <w:sz w:val="22"/>
              </w:rPr>
              <w:t>必修課</w:t>
            </w:r>
          </w:p>
          <w:p w:rsidR="00230F57" w:rsidRPr="00C62A28" w:rsidRDefault="00230F57" w:rsidP="00186BC1">
            <w:pPr>
              <w:snapToGrid w:val="0"/>
              <w:ind w:rightChars="47" w:right="113"/>
              <w:jc w:val="center"/>
              <w:rPr>
                <w:rFonts w:eastAsia="標楷體"/>
                <w:sz w:val="18"/>
              </w:rPr>
            </w:pPr>
            <w:r w:rsidRPr="00FD66DA">
              <w:rPr>
                <w:rFonts w:ascii="標楷體" w:eastAsia="標楷體" w:hAnsi="標楷體" w:hint="eastAsia"/>
                <w:sz w:val="22"/>
              </w:rPr>
              <w:t>64</w:t>
            </w:r>
            <w:r w:rsidRPr="00C62A28">
              <w:rPr>
                <w:rFonts w:ascii="標楷體" w:eastAsia="標楷體" w:hAnsi="標楷體" w:hint="eastAsia"/>
                <w:sz w:val="22"/>
              </w:rPr>
              <w:t>學分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法學緒論</w:t>
            </w: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一</w:t>
            </w:r>
            <w:r>
              <w:rPr>
                <w:rFonts w:eastAsia="標楷體" w:hint="eastAsia"/>
                <w:sz w:val="18"/>
              </w:rPr>
              <w:t>)2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法學緒論</w:t>
            </w: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二</w:t>
            </w:r>
            <w:r>
              <w:rPr>
                <w:rFonts w:eastAsia="標楷體" w:hint="eastAsia"/>
                <w:sz w:val="18"/>
              </w:rPr>
              <w:t>)2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民法物權</w:t>
            </w: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一</w:t>
            </w:r>
            <w:r>
              <w:rPr>
                <w:rFonts w:eastAsia="標楷體" w:hint="eastAsia"/>
                <w:sz w:val="18"/>
              </w:rPr>
              <w:t>)2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民法物權</w:t>
            </w:r>
            <w:r>
              <w:rPr>
                <w:rFonts w:eastAsia="標楷體" w:hint="eastAsia"/>
                <w:sz w:val="18"/>
              </w:rPr>
              <w:t>(</w:t>
            </w:r>
            <w:r>
              <w:rPr>
                <w:rFonts w:eastAsia="標楷體" w:hint="eastAsia"/>
                <w:sz w:val="18"/>
              </w:rPr>
              <w:t>二</w:t>
            </w:r>
            <w:r>
              <w:rPr>
                <w:rFonts w:eastAsia="標楷體" w:hint="eastAsia"/>
                <w:sz w:val="18"/>
              </w:rPr>
              <w:t>)2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04FAE">
              <w:rPr>
                <w:rFonts w:ascii="標楷體" w:eastAsia="標楷體" w:hAnsi="標楷體" w:hint="eastAsia"/>
                <w:w w:val="95"/>
                <w:kern w:val="0"/>
                <w:sz w:val="16"/>
                <w:szCs w:val="16"/>
                <w:fitText w:val="1151" w:id="-1792794108"/>
              </w:rPr>
              <w:t>民事訴訟法(一)</w:t>
            </w:r>
            <w:r w:rsidRPr="00D04FAE">
              <w:rPr>
                <w:rFonts w:ascii="標楷體" w:eastAsia="標楷體" w:hAnsi="標楷體" w:hint="eastAsia"/>
                <w:spacing w:val="11"/>
                <w:w w:val="95"/>
                <w:kern w:val="0"/>
                <w:sz w:val="16"/>
                <w:szCs w:val="16"/>
                <w:fitText w:val="1151" w:id="-1792794108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BE5736">
              <w:rPr>
                <w:rFonts w:ascii="標楷體" w:eastAsia="標楷體" w:hAnsi="標楷體" w:hint="eastAsia"/>
                <w:spacing w:val="5"/>
                <w:kern w:val="0"/>
                <w:sz w:val="16"/>
                <w:szCs w:val="16"/>
                <w:fitText w:val="1156" w:id="-1792794107"/>
              </w:rPr>
              <w:t>民事訴訟法(二</w:t>
            </w:r>
            <w:r w:rsidRPr="00BE5736">
              <w:rPr>
                <w:rFonts w:ascii="標楷體" w:eastAsia="標楷體" w:hAnsi="標楷體" w:hint="eastAsia"/>
                <w:spacing w:val="-29"/>
                <w:kern w:val="0"/>
                <w:sz w:val="16"/>
                <w:szCs w:val="16"/>
                <w:fitText w:val="1156" w:id="-1792794107"/>
              </w:rPr>
              <w:t>)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0121DC" w:rsidRDefault="00230F57" w:rsidP="00186BC1">
            <w:pPr>
              <w:snapToGrid w:val="0"/>
              <w:jc w:val="center"/>
              <w:rPr>
                <w:rFonts w:eastAsia="標楷體"/>
                <w:strike/>
                <w:sz w:val="18"/>
              </w:rPr>
            </w:pPr>
            <w:r>
              <w:rPr>
                <w:rFonts w:ascii="標楷體" w:eastAsia="標楷體" w:hAnsi="標楷體" w:hint="eastAsia"/>
                <w:w w:val="96"/>
                <w:kern w:val="0"/>
                <w:sz w:val="16"/>
                <w:szCs w:val="16"/>
              </w:rPr>
              <w:t>土地稅法規2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eastAsia="標楷體"/>
                <w:sz w:val="18"/>
              </w:rPr>
            </w:pPr>
          </w:p>
        </w:tc>
      </w:tr>
      <w:tr w:rsidR="00230F57" w:rsidTr="0059376F">
        <w:trPr>
          <w:cantSplit/>
          <w:trHeight w:val="435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30F57" w:rsidRPr="00C62A28" w:rsidRDefault="00230F57" w:rsidP="00186BC1">
            <w:pPr>
              <w:snapToGrid w:val="0"/>
              <w:ind w:leftChars="47" w:left="113" w:rightChars="47" w:right="113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民法總則4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F519EB">
            <w:pPr>
              <w:snapToGrid w:val="0"/>
              <w:jc w:val="center"/>
              <w:rPr>
                <w:rFonts w:ascii="標楷體" w:eastAsia="標楷體" w:hAnsi="標楷體"/>
                <w:w w:val="84"/>
                <w:kern w:val="0"/>
                <w:sz w:val="16"/>
                <w:szCs w:val="16"/>
              </w:rPr>
            </w:pPr>
            <w:r w:rsidRPr="00007A57">
              <w:rPr>
                <w:rFonts w:ascii="標楷體" w:eastAsia="標楷體" w:hAnsi="標楷體" w:hint="eastAsia"/>
                <w:spacing w:val="2"/>
                <w:w w:val="89"/>
                <w:kern w:val="0"/>
                <w:sz w:val="16"/>
                <w:szCs w:val="16"/>
                <w:fitText w:val="864" w:id="-1792794112"/>
              </w:rPr>
              <w:t>民</w:t>
            </w:r>
            <w:r w:rsidRPr="00007A57">
              <w:rPr>
                <w:rFonts w:ascii="標楷體" w:eastAsia="標楷體" w:hAnsi="標楷體" w:hint="eastAsia"/>
                <w:w w:val="89"/>
                <w:kern w:val="0"/>
                <w:sz w:val="16"/>
                <w:szCs w:val="16"/>
                <w:fitText w:val="864" w:id="-1792794112"/>
              </w:rPr>
              <w:t>法債編總論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D04FAE">
              <w:rPr>
                <w:rFonts w:ascii="標楷體" w:eastAsia="標楷體" w:hAnsi="標楷體" w:hint="eastAsia"/>
                <w:w w:val="77"/>
                <w:kern w:val="0"/>
                <w:sz w:val="16"/>
                <w:szCs w:val="16"/>
                <w:fitText w:val="997" w:id="-1792794109"/>
              </w:rPr>
              <w:t>民法債編各論(一</w:t>
            </w:r>
            <w:r w:rsidRPr="00D04FAE">
              <w:rPr>
                <w:rFonts w:ascii="標楷體" w:eastAsia="標楷體" w:hAnsi="標楷體" w:hint="eastAsia"/>
                <w:spacing w:val="11"/>
                <w:w w:val="77"/>
                <w:kern w:val="0"/>
                <w:sz w:val="16"/>
                <w:szCs w:val="16"/>
                <w:fitText w:val="997" w:id="-1792794109"/>
              </w:rPr>
              <w:t>)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D04FAE">
              <w:rPr>
                <w:rFonts w:ascii="標楷體" w:eastAsia="標楷體" w:hAnsi="標楷體" w:hint="eastAsia"/>
                <w:w w:val="77"/>
                <w:kern w:val="0"/>
                <w:sz w:val="16"/>
                <w:szCs w:val="16"/>
                <w:fitText w:val="997" w:id="-1792794109"/>
              </w:rPr>
              <w:t>民法債編各論(二</w:t>
            </w:r>
            <w:r w:rsidRPr="00D04FAE">
              <w:rPr>
                <w:rFonts w:ascii="標楷體" w:eastAsia="標楷體" w:hAnsi="標楷體" w:hint="eastAsia"/>
                <w:spacing w:val="11"/>
                <w:w w:val="77"/>
                <w:kern w:val="0"/>
                <w:sz w:val="16"/>
                <w:szCs w:val="16"/>
                <w:fitText w:val="997" w:id="-1792794109"/>
              </w:rPr>
              <w:t>)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E5736">
              <w:rPr>
                <w:rFonts w:ascii="標楷體" w:eastAsia="標楷體" w:hAnsi="標楷體" w:hint="eastAsia"/>
                <w:spacing w:val="5"/>
                <w:kern w:val="0"/>
                <w:sz w:val="16"/>
                <w:szCs w:val="16"/>
                <w:fitText w:val="1156" w:id="-1792794106"/>
              </w:rPr>
              <w:t>刑事訴訟法(一</w:t>
            </w:r>
            <w:r w:rsidRPr="00BE5736">
              <w:rPr>
                <w:rFonts w:ascii="標楷體" w:eastAsia="標楷體" w:hAnsi="標楷體" w:hint="eastAsia"/>
                <w:spacing w:val="-29"/>
                <w:kern w:val="0"/>
                <w:sz w:val="16"/>
                <w:szCs w:val="16"/>
                <w:fitText w:val="1156" w:id="-1792794106"/>
              </w:rPr>
              <w:t>)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D04FAE">
              <w:rPr>
                <w:rFonts w:ascii="標楷體" w:eastAsia="標楷體" w:hAnsi="標楷體" w:hint="eastAsia"/>
                <w:spacing w:val="4"/>
                <w:kern w:val="0"/>
                <w:sz w:val="16"/>
                <w:szCs w:val="16"/>
                <w:fitText w:val="1151" w:id="-1792794105"/>
              </w:rPr>
              <w:t>刑事訴訟法(二</w:t>
            </w:r>
            <w:r w:rsidRPr="00D04FAE">
              <w:rPr>
                <w:rFonts w:ascii="標楷體" w:eastAsia="標楷體" w:hAnsi="標楷體" w:hint="eastAsia"/>
                <w:spacing w:val="-20"/>
                <w:kern w:val="0"/>
                <w:sz w:val="16"/>
                <w:szCs w:val="16"/>
                <w:fitText w:val="1151" w:id="-1792794105"/>
              </w:rPr>
              <w:t>)</w:t>
            </w:r>
            <w:r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59376F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230F57" w:rsidTr="009507EC">
        <w:trPr>
          <w:cantSplit/>
          <w:trHeight w:val="373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憲法(一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憲法(二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7351FC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行政法(一)2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行政法(二)2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59AC">
              <w:rPr>
                <w:rFonts w:ascii="標楷體" w:eastAsia="標楷體" w:hAnsi="標楷體" w:hint="eastAsia"/>
                <w:sz w:val="16"/>
                <w:szCs w:val="16"/>
              </w:rPr>
              <w:t>土地法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  <w:r w:rsidRPr="00B459AC">
              <w:rPr>
                <w:rFonts w:ascii="標楷體" w:eastAsia="標楷體" w:hAnsi="標楷體" w:hint="eastAsia"/>
                <w:w w:val="96"/>
                <w:kern w:val="0"/>
                <w:sz w:val="16"/>
                <w:szCs w:val="16"/>
              </w:rPr>
              <w:t>保險法</w:t>
            </w:r>
            <w:r>
              <w:rPr>
                <w:rFonts w:ascii="標楷體" w:eastAsia="標楷體" w:hAnsi="標楷體" w:hint="eastAsia"/>
                <w:w w:val="96"/>
                <w:kern w:val="0"/>
                <w:sz w:val="16"/>
                <w:szCs w:val="16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w w:val="96"/>
                <w:kern w:val="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230F57" w:rsidTr="009507EC">
        <w:trPr>
          <w:cantSplit/>
          <w:trHeight w:val="380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trike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刑法總則4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62A28">
              <w:rPr>
                <w:rFonts w:ascii="標楷體" w:eastAsia="標楷體" w:hAnsi="標楷體" w:hint="eastAsia"/>
                <w:sz w:val="16"/>
                <w:szCs w:val="16"/>
              </w:rPr>
              <w:t>刑法分則4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公司法(一)2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公司法(二)2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0121DC" w:rsidRDefault="00230F57" w:rsidP="00186BC1">
            <w:pPr>
              <w:snapToGrid w:val="0"/>
              <w:jc w:val="center"/>
              <w:rPr>
                <w:rFonts w:ascii="標楷體" w:eastAsia="標楷體" w:hAnsi="標楷體"/>
                <w:strike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59AC">
              <w:rPr>
                <w:rFonts w:ascii="標楷體" w:eastAsia="標楷體" w:hAnsi="標楷體" w:hint="eastAsia"/>
                <w:sz w:val="16"/>
                <w:szCs w:val="16"/>
              </w:rPr>
              <w:t>強制執行法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230F57" w:rsidTr="00F56EA5">
        <w:trPr>
          <w:cantSplit/>
          <w:trHeight w:val="445"/>
          <w:jc w:val="center"/>
        </w:trPr>
        <w:tc>
          <w:tcPr>
            <w:tcW w:w="92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票據法2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民法繼承2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230F57" w:rsidTr="009507EC">
        <w:trPr>
          <w:cantSplit/>
          <w:trHeight w:val="445"/>
          <w:jc w:val="center"/>
        </w:trPr>
        <w:tc>
          <w:tcPr>
            <w:tcW w:w="9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widowControl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民法親屬2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7351FC">
              <w:rPr>
                <w:rFonts w:ascii="標楷體" w:eastAsia="標楷體" w:hAnsi="標楷體" w:hint="eastAsia"/>
                <w:sz w:val="16"/>
                <w:szCs w:val="16"/>
              </w:rPr>
              <w:t>商標專利法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57" w:rsidRPr="00C62A28" w:rsidRDefault="00230F57" w:rsidP="00186BC1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30F57" w:rsidRPr="00C62A28" w:rsidRDefault="00230F57" w:rsidP="00186BC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07A57" w:rsidTr="00E83702">
        <w:trPr>
          <w:cantSplit/>
          <w:trHeight w:val="730"/>
          <w:jc w:val="center"/>
        </w:trPr>
        <w:tc>
          <w:tcPr>
            <w:tcW w:w="10741" w:type="dxa"/>
            <w:gridSpan w:val="10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A57" w:rsidRPr="00C62A28" w:rsidRDefault="00007A57" w:rsidP="00186BC1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C62A28">
              <w:rPr>
                <w:rFonts w:eastAsia="標楷體" w:hint="eastAsia"/>
                <w:sz w:val="20"/>
                <w:szCs w:val="20"/>
              </w:rPr>
              <w:t>專業選修科目</w:t>
            </w:r>
            <w:r w:rsidRPr="00C62A28">
              <w:rPr>
                <w:rFonts w:eastAsia="標楷體"/>
                <w:sz w:val="20"/>
                <w:szCs w:val="20"/>
              </w:rPr>
              <w:t>(</w:t>
            </w:r>
            <w:r w:rsidRPr="00C62A28">
              <w:rPr>
                <w:rFonts w:eastAsia="標楷體" w:hint="eastAsia"/>
                <w:sz w:val="20"/>
                <w:szCs w:val="20"/>
              </w:rPr>
              <w:t>至少應修</w:t>
            </w:r>
            <w:r w:rsidR="00D35CFF" w:rsidRPr="00FD66DA">
              <w:rPr>
                <w:rFonts w:eastAsia="標楷體" w:hint="eastAsia"/>
                <w:sz w:val="20"/>
                <w:szCs w:val="20"/>
              </w:rPr>
              <w:t>20</w:t>
            </w:r>
            <w:r w:rsidRPr="00C62A28">
              <w:rPr>
                <w:rFonts w:eastAsia="標楷體" w:hint="eastAsia"/>
                <w:sz w:val="20"/>
                <w:szCs w:val="20"/>
              </w:rPr>
              <w:t>學分</w:t>
            </w:r>
            <w:r w:rsidRPr="00C62A28">
              <w:rPr>
                <w:rFonts w:eastAsia="標楷體"/>
                <w:sz w:val="20"/>
                <w:szCs w:val="20"/>
              </w:rPr>
              <w:t>)</w:t>
            </w:r>
          </w:p>
          <w:p w:rsidR="00007A57" w:rsidRPr="00C62A28" w:rsidRDefault="00007A57" w:rsidP="00186BC1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</w:rPr>
            </w:pPr>
            <w:r w:rsidRPr="00C62A28">
              <w:rPr>
                <w:rFonts w:eastAsia="標楷體" w:hint="eastAsia"/>
                <w:sz w:val="20"/>
                <w:szCs w:val="20"/>
              </w:rPr>
              <w:t>選修科目表公告於系所網站</w:t>
            </w:r>
          </w:p>
        </w:tc>
      </w:tr>
      <w:tr w:rsidR="00007A57" w:rsidTr="00FD66DA">
        <w:trPr>
          <w:trHeight w:val="1671"/>
          <w:jc w:val="center"/>
        </w:trPr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7A57" w:rsidRDefault="00007A57" w:rsidP="00186BC1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</w:t>
            </w:r>
          </w:p>
          <w:p w:rsidR="00007A57" w:rsidRDefault="00007A57" w:rsidP="00186BC1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註</w:t>
            </w:r>
          </w:p>
        </w:tc>
        <w:tc>
          <w:tcPr>
            <w:tcW w:w="94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07A57" w:rsidRPr="00AB7A98" w:rsidRDefault="00007A57" w:rsidP="00186BC1">
            <w:pPr>
              <w:spacing w:line="260" w:lineRule="exact"/>
              <w:ind w:left="172" w:hangingChars="86" w:hanging="1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B7A98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AB7A98">
              <w:rPr>
                <w:rFonts w:ascii="標楷體" w:eastAsia="標楷體" w:hAnsi="標楷體" w:hint="eastAsia"/>
                <w:sz w:val="20"/>
                <w:szCs w:val="20"/>
              </w:rPr>
              <w:t xml:space="preserve"> 本系畢業應修習</w:t>
            </w:r>
            <w:r w:rsidRPr="00AB7A98">
              <w:rPr>
                <w:rFonts w:ascii="標楷體" w:eastAsia="標楷體" w:hAnsi="標楷體" w:cs="Arial Unicode MS"/>
                <w:sz w:val="20"/>
                <w:szCs w:val="20"/>
              </w:rPr>
              <w:t>128</w:t>
            </w:r>
            <w:r w:rsidRPr="00AB7A98">
              <w:rPr>
                <w:rFonts w:ascii="標楷體" w:eastAsia="標楷體" w:hAnsi="標楷體" w:hint="eastAsia"/>
                <w:sz w:val="20"/>
                <w:szCs w:val="20"/>
              </w:rPr>
              <w:t>學分。其中包括：本系「專業必修課程</w:t>
            </w:r>
            <w:r w:rsidRPr="00FD66DA">
              <w:rPr>
                <w:rFonts w:ascii="標楷體" w:eastAsia="標楷體" w:hAnsi="標楷體" w:hint="eastAsia"/>
                <w:sz w:val="20"/>
                <w:szCs w:val="20"/>
              </w:rPr>
              <w:t>」</w:t>
            </w:r>
            <w:r w:rsidR="00F519EB" w:rsidRPr="00FD66DA">
              <w:rPr>
                <w:rFonts w:ascii="標楷體" w:eastAsia="標楷體" w:hAnsi="標楷體" w:cs="Arial Unicode MS" w:hint="eastAsia"/>
                <w:sz w:val="20"/>
                <w:szCs w:val="20"/>
              </w:rPr>
              <w:t>6</w:t>
            </w:r>
            <w:r w:rsidR="00E85346" w:rsidRPr="00FD66DA">
              <w:rPr>
                <w:rFonts w:ascii="標楷體" w:eastAsia="標楷體" w:hAnsi="標楷體" w:cs="Arial Unicode MS" w:hint="eastAsia"/>
                <w:sz w:val="20"/>
                <w:szCs w:val="20"/>
              </w:rPr>
              <w:t>4</w:t>
            </w:r>
            <w:r w:rsidRPr="00FD66DA">
              <w:rPr>
                <w:rFonts w:ascii="標楷體" w:eastAsia="標楷體" w:hAnsi="標楷體" w:hint="eastAsia"/>
                <w:sz w:val="20"/>
                <w:szCs w:val="20"/>
              </w:rPr>
              <w:t>學分、「專業選修科目」</w:t>
            </w:r>
            <w:r w:rsidR="00E85346" w:rsidRPr="00FD66DA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D66DA">
              <w:rPr>
                <w:rFonts w:ascii="標楷體" w:eastAsia="標楷體" w:hAnsi="標楷體" w:hint="eastAsia"/>
                <w:sz w:val="20"/>
                <w:szCs w:val="20"/>
              </w:rPr>
              <w:t>學分；</w:t>
            </w:r>
            <w:r w:rsidRPr="00AB7A98">
              <w:rPr>
                <w:rFonts w:ascii="標楷體" w:eastAsia="標楷體" w:hAnsi="標楷體" w:hint="eastAsia"/>
                <w:sz w:val="20"/>
                <w:szCs w:val="20"/>
              </w:rPr>
              <w:t>「通識教育課程」</w:t>
            </w:r>
            <w:r w:rsidRPr="00AB7A98">
              <w:rPr>
                <w:rFonts w:ascii="標楷體" w:eastAsia="標楷體" w:hAnsi="標楷體" w:cs="Arial Unicode MS"/>
                <w:sz w:val="20"/>
                <w:szCs w:val="20"/>
              </w:rPr>
              <w:t>28</w:t>
            </w:r>
            <w:r w:rsidRPr="00AB7A98">
              <w:rPr>
                <w:rFonts w:ascii="標楷體" w:eastAsia="標楷體" w:hAnsi="標楷體" w:hint="eastAsia"/>
                <w:sz w:val="20"/>
                <w:szCs w:val="20"/>
              </w:rPr>
              <w:t>學分。「自由選修學分」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16</w:t>
            </w:r>
            <w:r w:rsidRPr="00AB7A98">
              <w:rPr>
                <w:rFonts w:ascii="標楷體" w:eastAsia="標楷體" w:hAnsi="標楷體" w:hint="eastAsia"/>
                <w:sz w:val="20"/>
                <w:szCs w:val="20"/>
              </w:rPr>
              <w:t>學分，開放由學生自由選修學分學程、他系課程或本系課程(不含通識課程)。</w:t>
            </w:r>
          </w:p>
          <w:p w:rsidR="00E67BA3" w:rsidRPr="00AB7A98" w:rsidRDefault="00E67BA3" w:rsidP="00E67BA3">
            <w:pPr>
              <w:spacing w:line="260" w:lineRule="exact"/>
              <w:ind w:left="172" w:hangingChars="86" w:hanging="1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B7A98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AB7A98">
              <w:rPr>
                <w:rFonts w:ascii="標楷體" w:eastAsia="標楷體" w:hAnsi="標楷體" w:hint="eastAsia"/>
                <w:sz w:val="20"/>
                <w:szCs w:val="20"/>
              </w:rPr>
              <w:t>「通識教育課程」需依通識教育中心規定辦理並達校訂之應修學分規定標準。</w:t>
            </w:r>
          </w:p>
          <w:p w:rsidR="00E67BA3" w:rsidRDefault="0017404C" w:rsidP="00E67BA3">
            <w:pPr>
              <w:spacing w:line="260" w:lineRule="exact"/>
              <w:jc w:val="both"/>
              <w:rPr>
                <w:rFonts w:ascii="標楷體" w:eastAsia="標楷體" w:hAnsi="標楷體" w:cs="Arial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3</w:t>
            </w:r>
            <w:r w:rsidR="00E67BA3">
              <w:rPr>
                <w:rFonts w:ascii="標楷體" w:eastAsia="標楷體" w:hAnsi="標楷體" w:cs="Arial" w:hint="eastAsia"/>
                <w:sz w:val="20"/>
                <w:szCs w:val="20"/>
              </w:rPr>
              <w:t>.「中五學制生」應增加其畢業應修學分(至少12學分)</w:t>
            </w:r>
          </w:p>
          <w:p w:rsidR="00E32F32" w:rsidRDefault="0017404C" w:rsidP="00F92629">
            <w:pPr>
              <w:spacing w:line="260" w:lineRule="exact"/>
              <w:ind w:left="172" w:hangingChars="86" w:hanging="172"/>
              <w:jc w:val="both"/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sz w:val="20"/>
                <w:szCs w:val="20"/>
              </w:rPr>
              <w:t>4</w:t>
            </w:r>
            <w:r w:rsidR="00E67BA3" w:rsidRPr="00AB7A98">
              <w:rPr>
                <w:rFonts w:ascii="標楷體" w:eastAsia="標楷體" w:hAnsi="標楷體" w:cs="Arial"/>
                <w:sz w:val="20"/>
                <w:szCs w:val="20"/>
              </w:rPr>
              <w:t>.</w:t>
            </w:r>
            <w:r w:rsidR="00E67BA3" w:rsidRPr="00AB7A98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="00E32F32" w:rsidRPr="00E32F32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本課程規畫表於11</w:t>
            </w:r>
            <w:r w:rsidR="00D04FAE">
              <w:rPr>
                <w:rFonts w:ascii="標楷體" w:eastAsia="標楷體" w:hAnsi="標楷體" w:cs="Arial"/>
                <w:color w:val="000000"/>
                <w:kern w:val="0"/>
                <w:sz w:val="20"/>
                <w:szCs w:val="20"/>
              </w:rPr>
              <w:t>2</w:t>
            </w:r>
            <w:r w:rsidR="00E32F32" w:rsidRPr="00E32F32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年</w:t>
            </w:r>
            <w:r w:rsidR="00D04FA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</w:t>
            </w:r>
            <w:r w:rsidR="00E32F32" w:rsidRPr="00E32F32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月</w:t>
            </w:r>
            <w:r w:rsidR="00D04FA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23</w:t>
            </w:r>
            <w:r w:rsidR="00E32F32" w:rsidRPr="00E32F32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日經</w:t>
            </w:r>
            <w:r w:rsidR="00D04FAE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法律</w:t>
            </w:r>
            <w:r w:rsidR="00E32F32" w:rsidRPr="00E32F32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學院課程委員會通過。</w:t>
            </w:r>
          </w:p>
          <w:p w:rsidR="00F92629" w:rsidRDefault="00F92629" w:rsidP="00AD3C54">
            <w:pPr>
              <w:spacing w:line="260" w:lineRule="exact"/>
              <w:ind w:left="172" w:hangingChars="86" w:hanging="172"/>
              <w:jc w:val="both"/>
              <w:rPr>
                <w:rFonts w:eastAsia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>5.</w:t>
            </w:r>
            <w:r w:rsidR="00E32F32">
              <w:rPr>
                <w:rFonts w:ascii="標楷體" w:eastAsia="標楷體" w:hAnsi="標楷體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本課程於</w:t>
            </w:r>
            <w:r w:rsidR="00CA41B0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112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年</w:t>
            </w:r>
            <w:r w:rsidR="00CA41B0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05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月</w:t>
            </w:r>
            <w:r w:rsidR="00CA41B0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23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日校課程委員會議通過，</w:t>
            </w:r>
            <w:r w:rsidR="00CA41B0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112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年</w:t>
            </w:r>
            <w:r w:rsidR="00CA41B0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05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月</w:t>
            </w:r>
            <w:r w:rsidR="00CA41B0" w:rsidRPr="00A6659C">
              <w:rPr>
                <w:rFonts w:ascii="標楷體" w:eastAsia="標楷體" w:hAnsi="標楷體" w:cs="¼Ð·¢Åé"/>
                <w:kern w:val="0"/>
                <w:sz w:val="22"/>
              </w:rPr>
              <w:t xml:space="preserve">23 </w:t>
            </w:r>
            <w:r w:rsidR="00CA41B0" w:rsidRPr="00A6659C">
              <w:rPr>
                <w:rFonts w:ascii="標楷體" w:eastAsia="標楷體" w:hAnsi="標楷體" w:cs="標楷體" w:hint="eastAsia"/>
                <w:kern w:val="0"/>
                <w:sz w:val="22"/>
              </w:rPr>
              <w:t>日教務會議核備。</w:t>
            </w:r>
          </w:p>
        </w:tc>
      </w:tr>
    </w:tbl>
    <w:p w:rsidR="00112B09" w:rsidRDefault="00112B09" w:rsidP="004D5F6A"/>
    <w:p w:rsidR="00112B09" w:rsidRDefault="00112B09">
      <w:pPr>
        <w:widowControl/>
      </w:pPr>
    </w:p>
    <w:p w:rsidR="00112B09" w:rsidRPr="00D101ED" w:rsidRDefault="00112B09" w:rsidP="00112B09">
      <w:pPr>
        <w:pStyle w:val="2"/>
        <w:spacing w:line="400" w:lineRule="atLeast"/>
        <w:ind w:firstLineChars="750" w:firstLine="2402"/>
        <w:rPr>
          <w:rFonts w:ascii="標楷體" w:hAnsi="標楷體"/>
          <w:b/>
          <w:bCs/>
          <w:sz w:val="32"/>
          <w:szCs w:val="32"/>
        </w:rPr>
      </w:pPr>
      <w:r w:rsidRPr="00D101ED">
        <w:rPr>
          <w:rFonts w:ascii="標楷體" w:hAnsi="標楷體" w:hint="eastAsia"/>
          <w:b/>
          <w:bCs/>
          <w:sz w:val="32"/>
          <w:szCs w:val="32"/>
        </w:rPr>
        <w:t>開南大學法律學系</w:t>
      </w:r>
      <w:r>
        <w:rPr>
          <w:rFonts w:ascii="標楷體" w:hAnsi="標楷體" w:hint="eastAsia"/>
          <w:b/>
          <w:bCs/>
          <w:sz w:val="32"/>
          <w:szCs w:val="32"/>
        </w:rPr>
        <w:t>進修學士班</w:t>
      </w:r>
      <w:r w:rsidRPr="00D101ED">
        <w:rPr>
          <w:rFonts w:ascii="標楷體" w:hAnsi="標楷體" w:hint="eastAsia"/>
          <w:b/>
          <w:bCs/>
          <w:sz w:val="32"/>
          <w:szCs w:val="32"/>
        </w:rPr>
        <w:t xml:space="preserve">選修課程規劃表 </w:t>
      </w:r>
      <w:r>
        <w:rPr>
          <w:rFonts w:ascii="標楷體" w:hAnsi="標楷體" w:hint="eastAsia"/>
          <w:b/>
          <w:bCs/>
          <w:sz w:val="32"/>
          <w:szCs w:val="32"/>
        </w:rPr>
        <w:t xml:space="preserve">     </w:t>
      </w:r>
    </w:p>
    <w:p w:rsidR="00112B09" w:rsidRDefault="00112B09" w:rsidP="00112B09">
      <w:pPr>
        <w:tabs>
          <w:tab w:val="left" w:pos="10250"/>
        </w:tabs>
        <w:spacing w:before="1" w:line="254" w:lineRule="exact"/>
        <w:ind w:left="324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</w:t>
      </w:r>
      <w:r w:rsidRPr="006C19C0">
        <w:rPr>
          <w:rFonts w:ascii="標楷體" w:eastAsia="標楷體" w:hAnsi="標楷體"/>
          <w:b/>
          <w:bCs/>
          <w:sz w:val="32"/>
          <w:szCs w:val="32"/>
        </w:rPr>
        <w:t>(</w:t>
      </w:r>
      <w:r>
        <w:rPr>
          <w:rFonts w:ascii="標楷體" w:eastAsia="標楷體" w:hAnsi="標楷體" w:hint="eastAsia"/>
          <w:b/>
          <w:bCs/>
          <w:sz w:val="28"/>
          <w:szCs w:val="32"/>
        </w:rPr>
        <w:t>11</w:t>
      </w:r>
      <w:r>
        <w:rPr>
          <w:rFonts w:ascii="標楷體" w:eastAsia="標楷體" w:hAnsi="標楷體"/>
          <w:b/>
          <w:bCs/>
          <w:sz w:val="28"/>
          <w:szCs w:val="32"/>
        </w:rPr>
        <w:t>2</w:t>
      </w:r>
      <w:r w:rsidRPr="000D7685">
        <w:rPr>
          <w:rFonts w:ascii="標楷體" w:eastAsia="標楷體" w:hAnsi="標楷體" w:hint="eastAsia"/>
          <w:b/>
          <w:bCs/>
          <w:sz w:val="28"/>
          <w:szCs w:val="32"/>
        </w:rPr>
        <w:t>學年度起入學新生適用</w:t>
      </w:r>
      <w:r w:rsidRPr="006C19C0">
        <w:rPr>
          <w:rFonts w:ascii="標楷體" w:eastAsia="標楷體" w:hAnsi="標楷體"/>
          <w:b/>
          <w:bCs/>
          <w:sz w:val="32"/>
          <w:szCs w:val="32"/>
        </w:rPr>
        <w:t>)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</w:p>
    <w:p w:rsidR="00112B09" w:rsidRDefault="00112B09" w:rsidP="00112B09">
      <w:pPr>
        <w:tabs>
          <w:tab w:val="left" w:pos="10250"/>
        </w:tabs>
        <w:spacing w:before="1" w:line="254" w:lineRule="exact"/>
        <w:ind w:leftChars="1200" w:left="4680" w:hangingChars="750" w:hanging="1800"/>
        <w:jc w:val="right"/>
        <w:rPr>
          <w:rFonts w:ascii="標楷體" w:eastAsia="標楷體" w:hAnsi="標楷體"/>
          <w:color w:val="FF0000"/>
          <w:sz w:val="16"/>
          <w:szCs w:val="16"/>
        </w:rPr>
      </w:pPr>
      <w:r>
        <w:rPr>
          <w:rFonts w:hint="eastAsia"/>
        </w:rPr>
        <w:br/>
      </w:r>
      <w:r>
        <w:rPr>
          <w:rFonts w:ascii="標楷體" w:eastAsia="標楷體" w:hAnsi="標楷體" w:hint="eastAsia"/>
          <w:color w:val="FF0000"/>
          <w:sz w:val="16"/>
          <w:szCs w:val="16"/>
        </w:rPr>
        <w:t>112</w:t>
      </w:r>
      <w:r w:rsidRPr="006F2E07">
        <w:rPr>
          <w:rFonts w:ascii="標楷體" w:eastAsia="標楷體" w:hAnsi="標楷體" w:hint="eastAsia"/>
          <w:color w:val="FF0000"/>
          <w:sz w:val="16"/>
          <w:szCs w:val="16"/>
        </w:rPr>
        <w:t>/0</w:t>
      </w:r>
      <w:r>
        <w:rPr>
          <w:rFonts w:ascii="標楷體" w:eastAsia="標楷體" w:hAnsi="標楷體"/>
          <w:color w:val="FF0000"/>
          <w:sz w:val="16"/>
          <w:szCs w:val="16"/>
        </w:rPr>
        <w:t>2</w:t>
      </w:r>
      <w:r w:rsidRPr="006F2E07">
        <w:rPr>
          <w:rFonts w:ascii="標楷體" w:eastAsia="標楷體" w:hAnsi="標楷體" w:hint="eastAsia"/>
          <w:color w:val="FF0000"/>
          <w:sz w:val="16"/>
          <w:szCs w:val="16"/>
        </w:rPr>
        <w:t>/</w:t>
      </w:r>
      <w:r>
        <w:rPr>
          <w:rFonts w:ascii="標楷體" w:eastAsia="標楷體" w:hAnsi="標楷體"/>
          <w:color w:val="FF0000"/>
          <w:sz w:val="16"/>
          <w:szCs w:val="16"/>
        </w:rPr>
        <w:t>23</w:t>
      </w:r>
      <w:r w:rsidRPr="006F2E07">
        <w:rPr>
          <w:rFonts w:ascii="標楷體" w:eastAsia="標楷體" w:hAnsi="標楷體" w:hint="eastAsia"/>
          <w:color w:val="FF0000"/>
          <w:sz w:val="16"/>
          <w:szCs w:val="16"/>
        </w:rPr>
        <w:t>院課程委員會</w:t>
      </w:r>
      <w:r>
        <w:rPr>
          <w:rFonts w:ascii="標楷體" w:eastAsia="標楷體" w:hAnsi="標楷體" w:hint="eastAsia"/>
          <w:color w:val="FF0000"/>
          <w:sz w:val="16"/>
          <w:szCs w:val="16"/>
        </w:rPr>
        <w:t>新</w:t>
      </w:r>
      <w:r w:rsidRPr="006F2E07">
        <w:rPr>
          <w:rFonts w:ascii="標楷體" w:eastAsia="標楷體" w:hAnsi="標楷體" w:hint="eastAsia"/>
          <w:color w:val="FF0000"/>
          <w:sz w:val="16"/>
          <w:szCs w:val="16"/>
        </w:rPr>
        <w:t>訂通過</w:t>
      </w:r>
    </w:p>
    <w:tbl>
      <w:tblPr>
        <w:tblpPr w:leftFromText="180" w:rightFromText="180" w:vertAnchor="text" w:horzAnchor="margin" w:tblpY="181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6"/>
        <w:gridCol w:w="1222"/>
        <w:gridCol w:w="1174"/>
        <w:gridCol w:w="1236"/>
        <w:gridCol w:w="1140"/>
        <w:gridCol w:w="1145"/>
        <w:gridCol w:w="1270"/>
        <w:gridCol w:w="1272"/>
      </w:tblGrid>
      <w:tr w:rsidR="00112B09" w:rsidRPr="00C34DF6" w:rsidTr="009828DF">
        <w:trPr>
          <w:cantSplit/>
          <w:trHeight w:val="45"/>
        </w:trPr>
        <w:tc>
          <w:tcPr>
            <w:tcW w:w="2438" w:type="dxa"/>
            <w:gridSpan w:val="2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1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2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</w:tc>
        <w:tc>
          <w:tcPr>
            <w:tcW w:w="2410" w:type="dxa"/>
            <w:gridSpan w:val="2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3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4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</w:tc>
        <w:tc>
          <w:tcPr>
            <w:tcW w:w="2285" w:type="dxa"/>
            <w:gridSpan w:val="2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5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6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</w:tc>
        <w:tc>
          <w:tcPr>
            <w:tcW w:w="2542" w:type="dxa"/>
            <w:gridSpan w:val="2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7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Pr="00315E40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學期</w:t>
            </w:r>
          </w:p>
        </w:tc>
      </w:tr>
      <w:tr w:rsidR="00112B09" w:rsidRPr="00C34DF6" w:rsidTr="009828DF">
        <w:trPr>
          <w:trHeight w:val="45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司法制度與法院組織法2</w:t>
            </w: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憲法思想史 2</w:t>
            </w: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國際貿易法2</w:t>
            </w: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不動產經紀法規2</w:t>
            </w: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國際私法2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不動產估價概要2</w:t>
            </w: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犯罪學2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體育與法規2</w:t>
            </w:r>
          </w:p>
        </w:tc>
      </w:tr>
      <w:tr w:rsidR="00112B09" w:rsidRPr="00C34DF6" w:rsidTr="004A56C3">
        <w:trPr>
          <w:trHeight w:val="693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英美法導論2</w:t>
            </w: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法律倫理學2</w:t>
            </w: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警察法規2</w:t>
            </w: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公法案例2</w:t>
            </w: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海商法2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公寓大廈管理條例2</w:t>
            </w: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公證與非訟事件法2</w:t>
            </w:r>
          </w:p>
        </w:tc>
        <w:tc>
          <w:tcPr>
            <w:tcW w:w="1272" w:type="dxa"/>
            <w:vAlign w:val="center"/>
          </w:tcPr>
          <w:p w:rsidR="00112B09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土地法規總複習</w:t>
            </w:r>
          </w:p>
          <w:p w:rsidR="004A56C3" w:rsidRPr="00315E40" w:rsidRDefault="00836C6F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</w:p>
        </w:tc>
      </w:tr>
      <w:tr w:rsidR="00112B09" w:rsidRPr="00C34DF6" w:rsidTr="009828DF">
        <w:trPr>
          <w:trHeight w:val="342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刑法案例2</w:t>
            </w: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勞動基準法2</w:t>
            </w: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消費者保護法2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行政救濟法2</w:t>
            </w: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公平交易法2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民法總複習2</w:t>
            </w:r>
          </w:p>
        </w:tc>
      </w:tr>
      <w:tr w:rsidR="00112B09" w:rsidRPr="00C34DF6" w:rsidTr="009828DF">
        <w:trPr>
          <w:trHeight w:val="322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調解理論與實務2</w:t>
            </w: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調解案例2</w:t>
            </w: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證券交易法2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民法案例2</w:t>
            </w: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著作權法2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公法總複習2</w:t>
            </w:r>
          </w:p>
        </w:tc>
      </w:tr>
      <w:tr w:rsidR="00112B09" w:rsidRPr="00C34DF6" w:rsidTr="009828DF">
        <w:trPr>
          <w:trHeight w:val="530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營建法規2</w:t>
            </w: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英美公法2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租稅法2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刑法總複習2</w:t>
            </w:r>
          </w:p>
        </w:tc>
      </w:tr>
      <w:tr w:rsidR="00112B09" w:rsidRPr="00C34DF6" w:rsidTr="009828DF">
        <w:trPr>
          <w:trHeight w:val="420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土地登記與實務2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金融法2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12B09" w:rsidRPr="00C34DF6" w:rsidTr="009828DF">
        <w:trPr>
          <w:trHeight w:val="418"/>
        </w:trPr>
        <w:tc>
          <w:tcPr>
            <w:tcW w:w="121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2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74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36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公司法案例2</w:t>
            </w: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地方制度法2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12B09" w:rsidRPr="00C34DF6" w:rsidTr="009828DF">
        <w:trPr>
          <w:trHeight w:val="418"/>
        </w:trPr>
        <w:tc>
          <w:tcPr>
            <w:tcW w:w="1216" w:type="dxa"/>
            <w:vAlign w:val="center"/>
          </w:tcPr>
          <w:p w:rsidR="00112B09" w:rsidRPr="009646AA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22" w:type="dxa"/>
            <w:vAlign w:val="center"/>
          </w:tcPr>
          <w:p w:rsidR="00112B09" w:rsidRPr="009646AA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74" w:type="dxa"/>
            <w:vAlign w:val="center"/>
          </w:tcPr>
          <w:p w:rsidR="00112B09" w:rsidRPr="009646AA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36" w:type="dxa"/>
            <w:vAlign w:val="center"/>
          </w:tcPr>
          <w:p w:rsidR="00112B09" w:rsidRPr="009646AA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40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:rsidR="00112B09" w:rsidRPr="00315E40" w:rsidRDefault="00112B09" w:rsidP="009828D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15E40">
              <w:rPr>
                <w:rFonts w:ascii="標楷體" w:eastAsia="標楷體" w:hAnsi="標楷體" w:hint="eastAsia"/>
                <w:sz w:val="16"/>
                <w:szCs w:val="16"/>
              </w:rPr>
              <w:t>微型創業與法規2</w:t>
            </w:r>
          </w:p>
        </w:tc>
        <w:tc>
          <w:tcPr>
            <w:tcW w:w="1272" w:type="dxa"/>
            <w:vAlign w:val="center"/>
          </w:tcPr>
          <w:p w:rsidR="00112B09" w:rsidRPr="00315E40" w:rsidRDefault="00112B09" w:rsidP="009828D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12B09" w:rsidRPr="006F2E07" w:rsidRDefault="00112B09" w:rsidP="00112B09">
      <w:pPr>
        <w:tabs>
          <w:tab w:val="left" w:pos="10250"/>
        </w:tabs>
        <w:spacing w:before="1" w:line="254" w:lineRule="exact"/>
        <w:ind w:leftChars="1200" w:left="4080" w:hangingChars="750" w:hanging="1200"/>
        <w:jc w:val="right"/>
        <w:rPr>
          <w:rFonts w:ascii="標楷體" w:eastAsia="標楷體" w:hAnsi="標楷體"/>
          <w:bCs/>
          <w:color w:val="FF0000"/>
          <w:sz w:val="16"/>
          <w:szCs w:val="16"/>
        </w:rPr>
      </w:pPr>
    </w:p>
    <w:p w:rsidR="006D4FEF" w:rsidRPr="004D5F6A" w:rsidRDefault="006D4FEF" w:rsidP="004D5F6A">
      <w:bookmarkStart w:id="0" w:name="_GoBack"/>
      <w:bookmarkEnd w:id="0"/>
    </w:p>
    <w:sectPr w:rsidR="006D4FEF" w:rsidRPr="004D5F6A" w:rsidSect="004D5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5BB" w:rsidRDefault="00EC05BB" w:rsidP="00811FDC">
      <w:r>
        <w:separator/>
      </w:r>
    </w:p>
  </w:endnote>
  <w:endnote w:type="continuationSeparator" w:id="0">
    <w:p w:rsidR="00EC05BB" w:rsidRDefault="00EC05BB" w:rsidP="0081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5BB" w:rsidRDefault="00EC05BB" w:rsidP="00811FDC">
      <w:r>
        <w:separator/>
      </w:r>
    </w:p>
  </w:footnote>
  <w:footnote w:type="continuationSeparator" w:id="0">
    <w:p w:rsidR="00EC05BB" w:rsidRDefault="00EC05BB" w:rsidP="00811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57"/>
    <w:rsid w:val="00007A57"/>
    <w:rsid w:val="000121DC"/>
    <w:rsid w:val="0006505E"/>
    <w:rsid w:val="00090EDF"/>
    <w:rsid w:val="00112B09"/>
    <w:rsid w:val="00131883"/>
    <w:rsid w:val="00146723"/>
    <w:rsid w:val="0017404C"/>
    <w:rsid w:val="001D43C8"/>
    <w:rsid w:val="00230F57"/>
    <w:rsid w:val="0024088E"/>
    <w:rsid w:val="00283887"/>
    <w:rsid w:val="002C5EE4"/>
    <w:rsid w:val="00303693"/>
    <w:rsid w:val="003076FA"/>
    <w:rsid w:val="0033102C"/>
    <w:rsid w:val="00367529"/>
    <w:rsid w:val="00381868"/>
    <w:rsid w:val="003837D5"/>
    <w:rsid w:val="003C2851"/>
    <w:rsid w:val="0040077E"/>
    <w:rsid w:val="00404054"/>
    <w:rsid w:val="00433FCC"/>
    <w:rsid w:val="00485BB8"/>
    <w:rsid w:val="004A56C3"/>
    <w:rsid w:val="004D5F6A"/>
    <w:rsid w:val="004E1A01"/>
    <w:rsid w:val="00537C06"/>
    <w:rsid w:val="0059376F"/>
    <w:rsid w:val="005A6566"/>
    <w:rsid w:val="006831E1"/>
    <w:rsid w:val="00686860"/>
    <w:rsid w:val="006C4B95"/>
    <w:rsid w:val="006D4FEF"/>
    <w:rsid w:val="007351FC"/>
    <w:rsid w:val="00736597"/>
    <w:rsid w:val="007640C9"/>
    <w:rsid w:val="007849B0"/>
    <w:rsid w:val="00811FDC"/>
    <w:rsid w:val="00836C6F"/>
    <w:rsid w:val="008F5073"/>
    <w:rsid w:val="009036F0"/>
    <w:rsid w:val="00923190"/>
    <w:rsid w:val="009501D9"/>
    <w:rsid w:val="009507EC"/>
    <w:rsid w:val="00A13A17"/>
    <w:rsid w:val="00A31300"/>
    <w:rsid w:val="00A64F69"/>
    <w:rsid w:val="00AA35AF"/>
    <w:rsid w:val="00AD3C54"/>
    <w:rsid w:val="00B459AC"/>
    <w:rsid w:val="00B53496"/>
    <w:rsid w:val="00BB12B4"/>
    <w:rsid w:val="00BE3248"/>
    <w:rsid w:val="00BE5736"/>
    <w:rsid w:val="00C40E05"/>
    <w:rsid w:val="00CA41B0"/>
    <w:rsid w:val="00D04FAE"/>
    <w:rsid w:val="00D224AB"/>
    <w:rsid w:val="00D35CFF"/>
    <w:rsid w:val="00D6436E"/>
    <w:rsid w:val="00DE78B8"/>
    <w:rsid w:val="00DF70BF"/>
    <w:rsid w:val="00E32F32"/>
    <w:rsid w:val="00E67BA3"/>
    <w:rsid w:val="00E83702"/>
    <w:rsid w:val="00E85346"/>
    <w:rsid w:val="00EC05BB"/>
    <w:rsid w:val="00EE4DD6"/>
    <w:rsid w:val="00F519EB"/>
    <w:rsid w:val="00F72FE1"/>
    <w:rsid w:val="00F92629"/>
    <w:rsid w:val="00FA0828"/>
    <w:rsid w:val="00FD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6CF180-CA48-42C4-9D1C-3A324ED3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A5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F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1FD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1F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1FDC"/>
    <w:rPr>
      <w:rFonts w:ascii="Calibri" w:eastAsia="新細明體" w:hAnsi="Calibri" w:cs="Times New Roman"/>
      <w:sz w:val="20"/>
      <w:szCs w:val="20"/>
    </w:rPr>
  </w:style>
  <w:style w:type="paragraph" w:styleId="2">
    <w:name w:val="Body Text Indent 2"/>
    <w:basedOn w:val="a"/>
    <w:link w:val="20"/>
    <w:rsid w:val="00112B09"/>
    <w:pPr>
      <w:spacing w:line="0" w:lineRule="atLeast"/>
      <w:ind w:firstLineChars="100" w:firstLine="280"/>
    </w:pPr>
    <w:rPr>
      <w:rFonts w:ascii="Times New Roman" w:eastAsia="標楷體" w:hAnsi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112B09"/>
    <w:rPr>
      <w:rFonts w:ascii="Times New Roman" w:eastAsia="標楷體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534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534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2023-08-01T05:27:00Z</cp:lastPrinted>
  <dcterms:created xsi:type="dcterms:W3CDTF">2021-07-01T06:16:00Z</dcterms:created>
  <dcterms:modified xsi:type="dcterms:W3CDTF">2023-08-02T05:33:00Z</dcterms:modified>
</cp:coreProperties>
</file>